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9E66C2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November 7, 2017</w:t>
      </w:r>
    </w:p>
    <w:p w:rsidR="009E66C2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9E66C2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9E66C2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  <w:t>(absent)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9E66C2" w:rsidRDefault="009E66C2" w:rsidP="009E66C2">
      <w:pPr>
        <w:pStyle w:val="NoSpacing"/>
        <w:rPr>
          <w:rFonts w:ascii="Tahoma" w:hAnsi="Tahoma" w:cs="Tahoma"/>
          <w:sz w:val="24"/>
          <w:szCs w:val="24"/>
        </w:rPr>
      </w:pPr>
    </w:p>
    <w:p w:rsidR="009E66C2" w:rsidRDefault="009E66C2" w:rsidP="009E66C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9E66C2" w:rsidRDefault="009E66C2" w:rsidP="009E66C2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the meeting to order, Notation of Compliance with the Open Meeting Law was made.</w:t>
      </w:r>
    </w:p>
    <w:p w:rsidR="009E66C2" w:rsidRDefault="009E66C2" w:rsidP="009E66C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.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9E66C2" w:rsidRDefault="009E66C2" w:rsidP="009E66C2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handout of superintendent evaluation packets, filing for Lucien board seat, Board member points</w:t>
      </w:r>
    </w:p>
    <w:p w:rsidR="006C273F" w:rsidRDefault="009E66C2" w:rsidP="009E66C2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attended the District 2 meeting @ Frontier 11/2/17 for 2 legal points and 1 ethics point)</w:t>
      </w:r>
      <w:r w:rsidR="006C273F">
        <w:rPr>
          <w:rFonts w:ascii="Tahoma" w:hAnsi="Tahoma" w:cs="Tahoma"/>
          <w:sz w:val="24"/>
          <w:szCs w:val="24"/>
        </w:rPr>
        <w:t xml:space="preserve">, </w:t>
      </w:r>
    </w:p>
    <w:p w:rsidR="009E66C2" w:rsidRDefault="006C273F" w:rsidP="009E66C2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Construction update, legislative update, solar and wind farm updates and financial impacts, and organization of Rural Oklahoma Schools OROS</w:t>
      </w:r>
      <w:r w:rsidR="009E66C2">
        <w:rPr>
          <w:rFonts w:ascii="Tahoma" w:hAnsi="Tahoma" w:cs="Tahoma"/>
          <w:sz w:val="24"/>
          <w:szCs w:val="24"/>
        </w:rPr>
        <w:t>.</w:t>
      </w:r>
    </w:p>
    <w:p w:rsidR="006C273F" w:rsidRDefault="006C273F" w:rsidP="006C273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6C273F" w:rsidRDefault="006C273F" w:rsidP="006C273F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consent agenda as presented.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September 26, 2017 School Board Meeting Minutes.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#180-215 in the amount of $324,781.50.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building fund encumbrances and change orders #22 in the amount of $25,000.00.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calendar.</w:t>
      </w:r>
    </w:p>
    <w:p w:rsidR="006C273F" w:rsidRDefault="006C273F" w:rsidP="006C273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6C273F" w:rsidRDefault="006C273F" w:rsidP="006C27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C273F" w:rsidRDefault="006C273F" w:rsidP="006C273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6C273F" w:rsidRDefault="006C273F" w:rsidP="006C273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the board meeting times and dates for year 2018, and allow Superintendent Sharp to make correction changes as needed.</w:t>
      </w:r>
    </w:p>
    <w:p w:rsidR="006C273F" w:rsidRDefault="006C273F" w:rsidP="006C27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C273F" w:rsidRDefault="006C273F" w:rsidP="006C273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Canteen Happy Snacks placing a cold drink machine in the high school.</w:t>
      </w:r>
    </w:p>
    <w:p w:rsidR="006C273F" w:rsidRDefault="006C273F" w:rsidP="006C273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C273F" w:rsidRDefault="00594367" w:rsidP="006C273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purchase a lofted livestock pen.</w:t>
      </w:r>
    </w:p>
    <w:p w:rsidR="00594367" w:rsidRDefault="00594367" w:rsidP="0059436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594367" w:rsidRDefault="00594367" w:rsidP="005943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the construction of a swine barn by </w:t>
      </w:r>
      <w:proofErr w:type="spellStart"/>
      <w:r>
        <w:rPr>
          <w:rFonts w:ascii="Tahoma" w:hAnsi="Tahoma" w:cs="Tahoma"/>
          <w:sz w:val="24"/>
          <w:szCs w:val="24"/>
        </w:rPr>
        <w:t>Ruggs</w:t>
      </w:r>
      <w:proofErr w:type="spellEnd"/>
      <w:r>
        <w:rPr>
          <w:rFonts w:ascii="Tahoma" w:hAnsi="Tahoma" w:cs="Tahoma"/>
          <w:sz w:val="24"/>
          <w:szCs w:val="24"/>
        </w:rPr>
        <w:t xml:space="preserve"> Construction.</w:t>
      </w:r>
    </w:p>
    <w:p w:rsidR="00594367" w:rsidRDefault="00594367" w:rsidP="0059436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594367" w:rsidRDefault="00594367" w:rsidP="0059436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F2813">
        <w:rPr>
          <w:rFonts w:ascii="Tahoma" w:hAnsi="Tahoma" w:cs="Tahoma"/>
          <w:sz w:val="24"/>
          <w:szCs w:val="24"/>
        </w:rPr>
        <w:t>November 7, 2017</w:t>
      </w:r>
      <w:r w:rsidR="001F2813">
        <w:rPr>
          <w:rFonts w:ascii="Tahoma" w:hAnsi="Tahoma" w:cs="Tahoma"/>
          <w:sz w:val="24"/>
          <w:szCs w:val="24"/>
        </w:rPr>
        <w:tab/>
      </w:r>
      <w:r w:rsidR="001F2813"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1F2813" w:rsidRDefault="001F2813" w:rsidP="00594367">
      <w:pPr>
        <w:pStyle w:val="NoSpacing"/>
        <w:rPr>
          <w:rFonts w:ascii="Tahoma" w:hAnsi="Tahoma" w:cs="Tahoma"/>
          <w:sz w:val="24"/>
          <w:szCs w:val="24"/>
        </w:rPr>
      </w:pPr>
    </w:p>
    <w:p w:rsidR="00594367" w:rsidRDefault="001F2813" w:rsidP="005943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fund raisers as listed for FFA selling pigs and raffling pig.</w:t>
      </w:r>
    </w:p>
    <w:p w:rsidR="001F2813" w:rsidRDefault="001F2813" w:rsidP="001F28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1F2813" w:rsidRDefault="001F2813" w:rsidP="005943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of Mr. McReynolds out of state trip.</w:t>
      </w:r>
    </w:p>
    <w:p w:rsidR="001F2813" w:rsidRDefault="001F2813" w:rsidP="001F28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A229F" w:rsidRDefault="000A229F" w:rsidP="00594367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7:05 pm</w:t>
      </w:r>
    </w:p>
    <w:p w:rsidR="001F2813" w:rsidRDefault="001F2813" w:rsidP="000A229F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convene into executive session to discuss the follow </w:t>
      </w:r>
      <w:r w:rsidR="000A229F">
        <w:rPr>
          <w:rFonts w:ascii="Tahoma" w:hAnsi="Tahoma" w:cs="Tahoma"/>
          <w:sz w:val="24"/>
          <w:szCs w:val="24"/>
        </w:rPr>
        <w:t>specific purposes:</w:t>
      </w:r>
      <w:r>
        <w:rPr>
          <w:rFonts w:ascii="Tahoma" w:hAnsi="Tahoma" w:cs="Tahoma"/>
          <w:sz w:val="24"/>
          <w:szCs w:val="24"/>
        </w:rPr>
        <w:t xml:space="preserve"> 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3) Discussing the purchase or appraisal of real property.</w:t>
      </w:r>
    </w:p>
    <w:p w:rsidR="000A229F" w:rsidRPr="000A229F" w:rsidRDefault="000A229F" w:rsidP="000A229F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Discussing the purchase of real property</w:t>
      </w:r>
    </w:p>
    <w:p w:rsidR="000A229F" w:rsidRDefault="000A229F" w:rsidP="000A229F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594367" w:rsidRDefault="000A229F" w:rsidP="000A229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7:09 pm</w:t>
      </w:r>
    </w:p>
    <w:p w:rsidR="000A229F" w:rsidRDefault="000A229F" w:rsidP="000A229F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session, gave a summary of executive session. No votes were taken.</w:t>
      </w:r>
    </w:p>
    <w:p w:rsidR="000A229F" w:rsidRDefault="000A229F" w:rsidP="000A229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purchase the real property as discussed.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A229F" w:rsidRDefault="000A229F" w:rsidP="000A229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6C273F" w:rsidRDefault="000A229F" w:rsidP="000A229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7:10 pm</w:t>
      </w:r>
    </w:p>
    <w:p w:rsidR="000A229F" w:rsidRDefault="000A229F" w:rsidP="000A229F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4-0,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</w:t>
      </w:r>
    </w:p>
    <w:p w:rsidR="000A229F" w:rsidRDefault="000A229F" w:rsidP="000A229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0A229F" w:rsidRDefault="000A229F" w:rsidP="000A229F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6C273F" w:rsidRDefault="006C273F" w:rsidP="006C273F">
      <w:pPr>
        <w:pStyle w:val="NoSpacing"/>
        <w:rPr>
          <w:rFonts w:ascii="Tahoma" w:hAnsi="Tahoma" w:cs="Tahoma"/>
          <w:sz w:val="24"/>
          <w:szCs w:val="24"/>
        </w:rPr>
      </w:pPr>
    </w:p>
    <w:p w:rsidR="009E66C2" w:rsidRPr="009E66C2" w:rsidRDefault="009E66C2" w:rsidP="009E66C2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sectPr w:rsidR="009E66C2" w:rsidRPr="009E66C2" w:rsidSect="0058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4C"/>
    <w:multiLevelType w:val="hybridMultilevel"/>
    <w:tmpl w:val="D30AAE8C"/>
    <w:lvl w:ilvl="0" w:tplc="6F021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89B"/>
    <w:multiLevelType w:val="hybridMultilevel"/>
    <w:tmpl w:val="550ABEFE"/>
    <w:lvl w:ilvl="0" w:tplc="7590A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EB6131"/>
    <w:multiLevelType w:val="hybridMultilevel"/>
    <w:tmpl w:val="7346BB40"/>
    <w:lvl w:ilvl="0" w:tplc="BF3CD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AD47E6"/>
    <w:multiLevelType w:val="hybridMultilevel"/>
    <w:tmpl w:val="3D625B42"/>
    <w:lvl w:ilvl="0" w:tplc="44D89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6C2"/>
    <w:rsid w:val="000A229F"/>
    <w:rsid w:val="000F631A"/>
    <w:rsid w:val="00141451"/>
    <w:rsid w:val="001F2813"/>
    <w:rsid w:val="00584E36"/>
    <w:rsid w:val="00594367"/>
    <w:rsid w:val="005A4452"/>
    <w:rsid w:val="006C273F"/>
    <w:rsid w:val="009E66C2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3</cp:revision>
  <cp:lastPrinted>2017-11-28T15:59:00Z</cp:lastPrinted>
  <dcterms:created xsi:type="dcterms:W3CDTF">2017-11-08T19:44:00Z</dcterms:created>
  <dcterms:modified xsi:type="dcterms:W3CDTF">2017-11-28T16:00:00Z</dcterms:modified>
</cp:coreProperties>
</file>